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41C" w:rsidRDefault="00B45239">
      <w:pPr>
        <w:rPr>
          <w:rFonts w:ascii="Droid Serif" w:hAnsi="Droid Serif" w:cs="Helvetica"/>
          <w:color w:val="444444"/>
          <w:sz w:val="42"/>
          <w:szCs w:val="42"/>
        </w:rPr>
      </w:pPr>
      <w:r>
        <w:rPr>
          <w:rFonts w:ascii="Droid Serif" w:hAnsi="Droid Serif" w:cs="Helvetica"/>
          <w:color w:val="444444"/>
          <w:sz w:val="42"/>
          <w:szCs w:val="42"/>
        </w:rPr>
        <w:t>Messa in Azione con Conduzione, Trasmissione e 1v1</w:t>
      </w:r>
    </w:p>
    <w:p w:rsidR="00B45239" w:rsidRDefault="00B45239" w:rsidP="00B45239">
      <w:pPr>
        <w:pStyle w:val="NormaleWeb"/>
        <w:spacing w:before="0" w:beforeAutospacing="0" w:after="0" w:afterAutospacing="0"/>
        <w:rPr>
          <w:rFonts w:ascii="Droid Serif" w:hAnsi="Droid Serif" w:cs="Helvetica"/>
          <w:color w:val="4A4A4A"/>
          <w:sz w:val="17"/>
          <w:szCs w:val="17"/>
        </w:rPr>
      </w:pPr>
      <w:r>
        <w:rPr>
          <w:rStyle w:val="Enfasicorsivo"/>
          <w:rFonts w:ascii="Droid Serif" w:hAnsi="Droid Serif" w:cs="Helvetica"/>
          <w:color w:val="4A4A4A"/>
          <w:sz w:val="17"/>
          <w:szCs w:val="17"/>
        </w:rPr>
        <w:t>Svolgimento</w:t>
      </w:r>
    </w:p>
    <w:p w:rsidR="00B45239" w:rsidRDefault="00B45239" w:rsidP="00B45239">
      <w:pPr>
        <w:pStyle w:val="NormaleWeb"/>
        <w:spacing w:before="0" w:beforeAutospacing="0" w:after="0" w:afterAutospacing="0"/>
        <w:rPr>
          <w:rFonts w:ascii="Droid Serif" w:hAnsi="Droid Serif" w:cs="Helvetica"/>
          <w:color w:val="4A4A4A"/>
          <w:sz w:val="17"/>
          <w:szCs w:val="17"/>
        </w:rPr>
      </w:pPr>
      <w:r>
        <w:rPr>
          <w:rFonts w:ascii="Droid Serif" w:hAnsi="Droid Serif" w:cs="Helvetica"/>
          <w:color w:val="4A4A4A"/>
          <w:sz w:val="17"/>
          <w:szCs w:val="17"/>
        </w:rPr>
        <w:t>In un campo di dimensioni variabili, a seconda del numero di giocatori ma comunque piuttosto grande, collochiamo diversi birilli, di 2 colori differenti e in numero leggermente superiore rispetto al numero di allievi coinvolti. Gli allievi sono tutti in possesso di palla.</w:t>
      </w:r>
    </w:p>
    <w:p w:rsidR="00B45239" w:rsidRDefault="00B45239" w:rsidP="00B45239">
      <w:pPr>
        <w:pStyle w:val="NormaleWeb"/>
        <w:spacing w:before="0" w:beforeAutospacing="0" w:after="0" w:afterAutospacing="0"/>
        <w:rPr>
          <w:rFonts w:ascii="Droid Serif" w:hAnsi="Droid Serif" w:cs="Helvetica"/>
          <w:color w:val="4A4A4A"/>
          <w:sz w:val="17"/>
          <w:szCs w:val="17"/>
        </w:rPr>
      </w:pPr>
      <w:r>
        <w:rPr>
          <w:rFonts w:ascii="Droid Serif" w:hAnsi="Droid Serif" w:cs="Helvetica"/>
          <w:noProof/>
          <w:color w:val="4A4A4A"/>
          <w:sz w:val="17"/>
          <w:szCs w:val="17"/>
        </w:rPr>
        <w:drawing>
          <wp:inline distT="0" distB="0" distL="0" distR="0">
            <wp:extent cx="4133850" cy="2938577"/>
            <wp:effectExtent l="19050" t="0" r="0" b="0"/>
            <wp:docPr id="1" name="Immagine 1" descr="Piccoli Amici Conduzione Passaggio e 1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coli Amici Conduzione Passaggio e 1v1"/>
                    <pic:cNvPicPr>
                      <a:picLocks noChangeAspect="1" noChangeArrowheads="1"/>
                    </pic:cNvPicPr>
                  </pic:nvPicPr>
                  <pic:blipFill>
                    <a:blip r:embed="rId4" cstate="print"/>
                    <a:srcRect/>
                    <a:stretch>
                      <a:fillRect/>
                    </a:stretch>
                  </pic:blipFill>
                  <pic:spPr bwMode="auto">
                    <a:xfrm>
                      <a:off x="0" y="0"/>
                      <a:ext cx="4133850" cy="2938577"/>
                    </a:xfrm>
                    <a:prstGeom prst="rect">
                      <a:avLst/>
                    </a:prstGeom>
                    <a:noFill/>
                    <a:ln w="9525">
                      <a:noFill/>
                      <a:miter lim="800000"/>
                      <a:headEnd/>
                      <a:tailEnd/>
                    </a:ln>
                  </pic:spPr>
                </pic:pic>
              </a:graphicData>
            </a:graphic>
          </wp:inline>
        </w:drawing>
      </w:r>
    </w:p>
    <w:p w:rsidR="00B45239" w:rsidRDefault="00B45239" w:rsidP="00B45239">
      <w:pPr>
        <w:pStyle w:val="NormaleWeb"/>
        <w:spacing w:before="0" w:beforeAutospacing="0" w:after="0" w:afterAutospacing="0"/>
        <w:rPr>
          <w:rFonts w:ascii="Droid Serif" w:hAnsi="Droid Serif" w:cs="Helvetica"/>
          <w:color w:val="4A4A4A"/>
          <w:sz w:val="17"/>
          <w:szCs w:val="17"/>
        </w:rPr>
      </w:pPr>
      <w:r>
        <w:rPr>
          <w:rFonts w:ascii="Droid Serif" w:hAnsi="Droid Serif" w:cs="Helvetica"/>
          <w:color w:val="4A4A4A"/>
          <w:sz w:val="17"/>
          <w:szCs w:val="17"/>
        </w:rPr>
        <w:t xml:space="preserve">-Il </w:t>
      </w:r>
      <w:r>
        <w:rPr>
          <w:rStyle w:val="Enfasicorsivo"/>
          <w:rFonts w:ascii="Droid Serif" w:hAnsi="Droid Serif" w:cs="Helvetica"/>
          <w:color w:val="4A4A4A"/>
          <w:sz w:val="17"/>
          <w:szCs w:val="17"/>
          <w:u w:val="single"/>
        </w:rPr>
        <w:t xml:space="preserve">primo </w:t>
      </w:r>
      <w:proofErr w:type="spellStart"/>
      <w:r>
        <w:rPr>
          <w:rStyle w:val="Enfasicorsivo"/>
          <w:rFonts w:ascii="Droid Serif" w:hAnsi="Droid Serif" w:cs="Helvetica"/>
          <w:color w:val="4A4A4A"/>
          <w:sz w:val="17"/>
          <w:szCs w:val="17"/>
          <w:u w:val="single"/>
        </w:rPr>
        <w:t>step</w:t>
      </w:r>
      <w:proofErr w:type="spellEnd"/>
      <w:r>
        <w:rPr>
          <w:rFonts w:ascii="Droid Serif" w:hAnsi="Droid Serif" w:cs="Helvetica"/>
          <w:color w:val="4A4A4A"/>
          <w:sz w:val="17"/>
          <w:szCs w:val="17"/>
        </w:rPr>
        <w:t xml:space="preserve">: l’istruttore mostra alcune gestualità. Gli allievi dovranno guidare il pallone ed </w:t>
      </w:r>
      <w:proofErr w:type="spellStart"/>
      <w:r>
        <w:rPr>
          <w:rFonts w:ascii="Droid Serif" w:hAnsi="Droid Serif" w:cs="Helvetica"/>
          <w:color w:val="4A4A4A"/>
          <w:sz w:val="17"/>
          <w:szCs w:val="17"/>
        </w:rPr>
        <w:t>eseguira</w:t>
      </w:r>
      <w:proofErr w:type="spellEnd"/>
      <w:r>
        <w:rPr>
          <w:rFonts w:ascii="Droid Serif" w:hAnsi="Droid Serif" w:cs="Helvetica"/>
          <w:color w:val="4A4A4A"/>
          <w:sz w:val="17"/>
          <w:szCs w:val="17"/>
        </w:rPr>
        <w:t xml:space="preserve"> la gestualità richiesta in prossimità dei coni. Possiamo lavorare sulle finte o sui cambi di direzione. Le proposte sono </w:t>
      </w:r>
      <w:proofErr w:type="spellStart"/>
      <w:r>
        <w:rPr>
          <w:rFonts w:ascii="Droid Serif" w:hAnsi="Droid Serif" w:cs="Helvetica"/>
          <w:color w:val="4A4A4A"/>
          <w:sz w:val="17"/>
          <w:szCs w:val="17"/>
        </w:rPr>
        <w:t>numerossisime</w:t>
      </w:r>
      <w:proofErr w:type="spellEnd"/>
    </w:p>
    <w:p w:rsidR="00B45239" w:rsidRDefault="00B45239" w:rsidP="00B45239">
      <w:pPr>
        <w:pStyle w:val="NormaleWeb"/>
        <w:spacing w:before="0" w:beforeAutospacing="0" w:after="0" w:afterAutospacing="0"/>
        <w:rPr>
          <w:rFonts w:ascii="Droid Serif" w:hAnsi="Droid Serif" w:cs="Helvetica"/>
          <w:color w:val="4A4A4A"/>
          <w:sz w:val="17"/>
          <w:szCs w:val="17"/>
        </w:rPr>
      </w:pPr>
      <w:r>
        <w:rPr>
          <w:rFonts w:ascii="Droid Serif" w:hAnsi="Droid Serif" w:cs="Helvetica"/>
          <w:color w:val="4A4A4A"/>
          <w:sz w:val="17"/>
          <w:szCs w:val="17"/>
        </w:rPr>
        <w:t xml:space="preserve">-Il </w:t>
      </w:r>
      <w:r>
        <w:rPr>
          <w:rStyle w:val="Enfasicorsivo"/>
          <w:rFonts w:ascii="Droid Serif" w:hAnsi="Droid Serif" w:cs="Helvetica"/>
          <w:color w:val="4A4A4A"/>
          <w:sz w:val="17"/>
          <w:szCs w:val="17"/>
          <w:u w:val="single"/>
        </w:rPr>
        <w:t xml:space="preserve">secondo </w:t>
      </w:r>
      <w:proofErr w:type="spellStart"/>
      <w:r>
        <w:rPr>
          <w:rStyle w:val="Enfasicorsivo"/>
          <w:rFonts w:ascii="Droid Serif" w:hAnsi="Droid Serif" w:cs="Helvetica"/>
          <w:color w:val="4A4A4A"/>
          <w:sz w:val="17"/>
          <w:szCs w:val="17"/>
          <w:u w:val="single"/>
        </w:rPr>
        <w:t>step</w:t>
      </w:r>
      <w:proofErr w:type="spellEnd"/>
      <w:r>
        <w:rPr>
          <w:rFonts w:ascii="Droid Serif" w:hAnsi="Droid Serif" w:cs="Helvetica"/>
          <w:color w:val="4A4A4A"/>
          <w:sz w:val="17"/>
          <w:szCs w:val="17"/>
        </w:rPr>
        <w:t>: come precedente ma gli allievi rossi potranno lavorare solo sui birilli rossi e i giocatori blu sui coni blu</w:t>
      </w:r>
    </w:p>
    <w:p w:rsidR="00B45239" w:rsidRDefault="00B45239" w:rsidP="00B45239">
      <w:pPr>
        <w:pStyle w:val="NormaleWeb"/>
        <w:spacing w:before="0" w:beforeAutospacing="0" w:after="0" w:afterAutospacing="0"/>
        <w:rPr>
          <w:rFonts w:ascii="Droid Serif" w:hAnsi="Droid Serif" w:cs="Helvetica"/>
          <w:color w:val="4A4A4A"/>
          <w:sz w:val="17"/>
          <w:szCs w:val="17"/>
        </w:rPr>
      </w:pPr>
      <w:r>
        <w:rPr>
          <w:rFonts w:ascii="Droid Serif" w:hAnsi="Droid Serif" w:cs="Helvetica"/>
          <w:color w:val="4A4A4A"/>
          <w:sz w:val="17"/>
          <w:szCs w:val="17"/>
        </w:rPr>
        <w:t xml:space="preserve">-Il </w:t>
      </w:r>
      <w:r>
        <w:rPr>
          <w:rStyle w:val="Enfasicorsivo"/>
          <w:rFonts w:ascii="Droid Serif" w:hAnsi="Droid Serif" w:cs="Helvetica"/>
          <w:color w:val="4A4A4A"/>
          <w:sz w:val="17"/>
          <w:szCs w:val="17"/>
          <w:u w:val="single"/>
        </w:rPr>
        <w:t xml:space="preserve">terzo </w:t>
      </w:r>
      <w:proofErr w:type="spellStart"/>
      <w:r>
        <w:rPr>
          <w:rStyle w:val="Enfasicorsivo"/>
          <w:rFonts w:ascii="Droid Serif" w:hAnsi="Droid Serif" w:cs="Helvetica"/>
          <w:color w:val="4A4A4A"/>
          <w:sz w:val="17"/>
          <w:szCs w:val="17"/>
          <w:u w:val="single"/>
        </w:rPr>
        <w:t>step</w:t>
      </w:r>
      <w:proofErr w:type="spellEnd"/>
      <w:r>
        <w:rPr>
          <w:rFonts w:ascii="Droid Serif" w:hAnsi="Droid Serif" w:cs="Helvetica"/>
          <w:color w:val="4A4A4A"/>
          <w:sz w:val="17"/>
          <w:szCs w:val="17"/>
        </w:rPr>
        <w:t>: lasciare un momento di libertà agli allievi. Eseguire e sperimentare nuove finte, cercando magari di combinarne due in una</w:t>
      </w:r>
    </w:p>
    <w:p w:rsidR="00B45239" w:rsidRDefault="00B45239" w:rsidP="00B45239">
      <w:pPr>
        <w:pStyle w:val="NormaleWeb"/>
        <w:spacing w:before="0" w:beforeAutospacing="0" w:after="0" w:afterAutospacing="0"/>
        <w:rPr>
          <w:rFonts w:ascii="Droid Serif" w:hAnsi="Droid Serif" w:cs="Helvetica"/>
          <w:color w:val="4A4A4A"/>
          <w:sz w:val="17"/>
          <w:szCs w:val="17"/>
        </w:rPr>
      </w:pPr>
      <w:r>
        <w:rPr>
          <w:rFonts w:ascii="Droid Serif" w:hAnsi="Droid Serif" w:cs="Helvetica"/>
          <w:color w:val="4A4A4A"/>
          <w:sz w:val="17"/>
          <w:szCs w:val="17"/>
        </w:rPr>
        <w:t xml:space="preserve">-Il </w:t>
      </w:r>
      <w:r>
        <w:rPr>
          <w:rStyle w:val="Enfasicorsivo"/>
          <w:rFonts w:ascii="Droid Serif" w:hAnsi="Droid Serif" w:cs="Helvetica"/>
          <w:color w:val="4A4A4A"/>
          <w:sz w:val="17"/>
          <w:szCs w:val="17"/>
          <w:u w:val="single"/>
        </w:rPr>
        <w:t xml:space="preserve">quarto </w:t>
      </w:r>
      <w:proofErr w:type="spellStart"/>
      <w:r>
        <w:rPr>
          <w:rStyle w:val="Enfasicorsivo"/>
          <w:rFonts w:ascii="Droid Serif" w:hAnsi="Droid Serif" w:cs="Helvetica"/>
          <w:color w:val="4A4A4A"/>
          <w:sz w:val="17"/>
          <w:szCs w:val="17"/>
          <w:u w:val="single"/>
        </w:rPr>
        <w:t>step</w:t>
      </w:r>
      <w:proofErr w:type="spellEnd"/>
      <w:r>
        <w:rPr>
          <w:rFonts w:ascii="Droid Serif" w:hAnsi="Droid Serif" w:cs="Helvetica"/>
          <w:color w:val="4A4A4A"/>
          <w:sz w:val="17"/>
          <w:szCs w:val="17"/>
        </w:rPr>
        <w:t>: Cominciamo ora a lavorare anche sulla trasmissione. L’istruttore chiama i nomi di 2 bambini, uno per colore. Questi lasciano il proprio pallone sul posto e dovranno eseguire 5 scambi (passaggi) coi compagni dello stesso colore, con le uniche accortezze di contare a voce alta ogni passaggio eseguito e di non eseguire 2 passaggi consecutivi con lo stesso compagno. Eseguiti i 5 passaggi, ottiene 1punto il giocatore che riprende per primo il proprio pallone.</w:t>
      </w:r>
      <w:r>
        <w:rPr>
          <w:rFonts w:ascii="Droid Serif" w:hAnsi="Droid Serif" w:cs="Helvetica"/>
          <w:color w:val="4A4A4A"/>
          <w:sz w:val="17"/>
          <w:szCs w:val="17"/>
        </w:rPr>
        <w:br/>
      </w:r>
      <w:r>
        <w:rPr>
          <w:rStyle w:val="Enfasicorsivo"/>
          <w:rFonts w:ascii="Droid Serif" w:hAnsi="Droid Serif" w:cs="Helvetica"/>
          <w:color w:val="4A4A4A"/>
          <w:sz w:val="17"/>
          <w:szCs w:val="17"/>
        </w:rPr>
        <w:t>Nota</w:t>
      </w:r>
      <w:r>
        <w:rPr>
          <w:rFonts w:ascii="Droid Serif" w:hAnsi="Droid Serif" w:cs="Helvetica"/>
          <w:color w:val="4A4A4A"/>
          <w:sz w:val="17"/>
          <w:szCs w:val="17"/>
        </w:rPr>
        <w:t>: I compagni nel frattempo continuano con la conduzione e sarà il giocatore impiegato nell’esercizio a portarsi “vicino” a loro per lo scambio</w:t>
      </w:r>
    </w:p>
    <w:p w:rsidR="00B45239" w:rsidRDefault="00B45239" w:rsidP="00B45239">
      <w:pPr>
        <w:pStyle w:val="NormaleWeb"/>
        <w:spacing w:before="0" w:beforeAutospacing="0" w:after="0" w:afterAutospacing="0"/>
        <w:rPr>
          <w:rFonts w:ascii="Droid Serif" w:hAnsi="Droid Serif" w:cs="Helvetica"/>
          <w:color w:val="4A4A4A"/>
          <w:sz w:val="17"/>
          <w:szCs w:val="17"/>
        </w:rPr>
      </w:pPr>
      <w:r>
        <w:rPr>
          <w:rFonts w:ascii="Droid Serif" w:hAnsi="Droid Serif" w:cs="Helvetica"/>
          <w:noProof/>
          <w:color w:val="4A4A4A"/>
          <w:sz w:val="17"/>
          <w:szCs w:val="17"/>
        </w:rPr>
        <w:drawing>
          <wp:inline distT="0" distB="0" distL="0" distR="0">
            <wp:extent cx="4179570" cy="2971077"/>
            <wp:effectExtent l="19050" t="0" r="0" b="0"/>
            <wp:docPr id="2" name="Immagine 2" descr="Piccoli Amici Conduzione Passaggio e 1v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coli Amici Conduzione Passaggio e 1v1(2)"/>
                    <pic:cNvPicPr>
                      <a:picLocks noChangeAspect="1" noChangeArrowheads="1"/>
                    </pic:cNvPicPr>
                  </pic:nvPicPr>
                  <pic:blipFill>
                    <a:blip r:embed="rId5" cstate="print"/>
                    <a:srcRect/>
                    <a:stretch>
                      <a:fillRect/>
                    </a:stretch>
                  </pic:blipFill>
                  <pic:spPr bwMode="auto">
                    <a:xfrm>
                      <a:off x="0" y="0"/>
                      <a:ext cx="4179315" cy="2970895"/>
                    </a:xfrm>
                    <a:prstGeom prst="rect">
                      <a:avLst/>
                    </a:prstGeom>
                    <a:noFill/>
                    <a:ln w="9525">
                      <a:noFill/>
                      <a:miter lim="800000"/>
                      <a:headEnd/>
                      <a:tailEnd/>
                    </a:ln>
                  </pic:spPr>
                </pic:pic>
              </a:graphicData>
            </a:graphic>
          </wp:inline>
        </w:drawing>
      </w:r>
    </w:p>
    <w:p w:rsidR="00B45239" w:rsidRDefault="00B45239" w:rsidP="00B45239">
      <w:pPr>
        <w:pStyle w:val="NormaleWeb"/>
        <w:spacing w:before="0" w:beforeAutospacing="0" w:after="0" w:afterAutospacing="0"/>
        <w:rPr>
          <w:rFonts w:ascii="Droid Serif" w:hAnsi="Droid Serif" w:cs="Helvetica"/>
          <w:color w:val="4A4A4A"/>
          <w:sz w:val="17"/>
          <w:szCs w:val="17"/>
        </w:rPr>
      </w:pPr>
      <w:r>
        <w:rPr>
          <w:rFonts w:ascii="Droid Serif" w:hAnsi="Droid Serif" w:cs="Helvetica"/>
          <w:color w:val="4A4A4A"/>
          <w:sz w:val="17"/>
          <w:szCs w:val="17"/>
        </w:rPr>
        <w:t>-</w:t>
      </w:r>
      <w:r>
        <w:rPr>
          <w:rStyle w:val="Enfasicorsivo"/>
          <w:rFonts w:ascii="Droid Serif" w:hAnsi="Droid Serif" w:cs="Helvetica"/>
          <w:color w:val="4A4A4A"/>
          <w:sz w:val="17"/>
          <w:szCs w:val="17"/>
          <w:u w:val="single"/>
        </w:rPr>
        <w:t xml:space="preserve">Quinto </w:t>
      </w:r>
      <w:proofErr w:type="spellStart"/>
      <w:r>
        <w:rPr>
          <w:rStyle w:val="Enfasicorsivo"/>
          <w:rFonts w:ascii="Droid Serif" w:hAnsi="Droid Serif" w:cs="Helvetica"/>
          <w:color w:val="4A4A4A"/>
          <w:sz w:val="17"/>
          <w:szCs w:val="17"/>
          <w:u w:val="single"/>
        </w:rPr>
        <w:t>step</w:t>
      </w:r>
      <w:proofErr w:type="spellEnd"/>
      <w:r>
        <w:rPr>
          <w:rFonts w:ascii="Droid Serif" w:hAnsi="Droid Serif" w:cs="Helvetica"/>
          <w:color w:val="4A4A4A"/>
          <w:sz w:val="17"/>
          <w:szCs w:val="17"/>
        </w:rPr>
        <w:t xml:space="preserve">: simile al precedente ma questa volta bisognerà eseguire 5 scambi prendendo in mezzo un birillo ogni volta (1-2). Soluzione questa più difficile della precedente </w:t>
      </w:r>
      <w:proofErr w:type="spellStart"/>
      <w:r>
        <w:rPr>
          <w:rFonts w:ascii="Droid Serif" w:hAnsi="Droid Serif" w:cs="Helvetica"/>
          <w:color w:val="4A4A4A"/>
          <w:sz w:val="17"/>
          <w:szCs w:val="17"/>
        </w:rPr>
        <w:t>perchè</w:t>
      </w:r>
      <w:proofErr w:type="spellEnd"/>
      <w:r>
        <w:rPr>
          <w:rFonts w:ascii="Droid Serif" w:hAnsi="Droid Serif" w:cs="Helvetica"/>
          <w:color w:val="4A4A4A"/>
          <w:sz w:val="17"/>
          <w:szCs w:val="17"/>
        </w:rPr>
        <w:t xml:space="preserve"> prevede che i 2 giocatori stabiliscano su quale birillo effettuare l’1-2</w:t>
      </w:r>
    </w:p>
    <w:p w:rsidR="00B45239" w:rsidRDefault="00B45239" w:rsidP="00B45239">
      <w:pPr>
        <w:pStyle w:val="NormaleWeb"/>
        <w:spacing w:before="0" w:beforeAutospacing="0" w:after="0" w:afterAutospacing="0"/>
        <w:rPr>
          <w:rFonts w:ascii="Droid Serif" w:hAnsi="Droid Serif" w:cs="Helvetica"/>
          <w:color w:val="4A4A4A"/>
          <w:sz w:val="17"/>
          <w:szCs w:val="17"/>
        </w:rPr>
      </w:pPr>
      <w:r>
        <w:rPr>
          <w:rFonts w:ascii="Droid Serif" w:hAnsi="Droid Serif" w:cs="Helvetica"/>
          <w:noProof/>
          <w:color w:val="4A4A4A"/>
          <w:sz w:val="17"/>
          <w:szCs w:val="17"/>
        </w:rPr>
        <w:lastRenderedPageBreak/>
        <w:drawing>
          <wp:inline distT="0" distB="0" distL="0" distR="0">
            <wp:extent cx="4244904" cy="3017520"/>
            <wp:effectExtent l="19050" t="0" r="3246" b="0"/>
            <wp:docPr id="3" name="Immagine 3" descr="Piccoli Amici Conduzione Passaggio e 1v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coli Amici Conduzione Passaggio e 1v1(3)"/>
                    <pic:cNvPicPr>
                      <a:picLocks noChangeAspect="1" noChangeArrowheads="1"/>
                    </pic:cNvPicPr>
                  </pic:nvPicPr>
                  <pic:blipFill>
                    <a:blip r:embed="rId6" cstate="print"/>
                    <a:srcRect/>
                    <a:stretch>
                      <a:fillRect/>
                    </a:stretch>
                  </pic:blipFill>
                  <pic:spPr bwMode="auto">
                    <a:xfrm>
                      <a:off x="0" y="0"/>
                      <a:ext cx="4248254" cy="3019901"/>
                    </a:xfrm>
                    <a:prstGeom prst="rect">
                      <a:avLst/>
                    </a:prstGeom>
                    <a:noFill/>
                    <a:ln w="9525">
                      <a:noFill/>
                      <a:miter lim="800000"/>
                      <a:headEnd/>
                      <a:tailEnd/>
                    </a:ln>
                  </pic:spPr>
                </pic:pic>
              </a:graphicData>
            </a:graphic>
          </wp:inline>
        </w:drawing>
      </w:r>
    </w:p>
    <w:p w:rsidR="00B45239" w:rsidRDefault="00B45239" w:rsidP="00B45239">
      <w:pPr>
        <w:pStyle w:val="NormaleWeb"/>
        <w:spacing w:before="0" w:beforeAutospacing="0" w:after="0" w:afterAutospacing="0"/>
        <w:rPr>
          <w:rFonts w:ascii="Droid Serif" w:hAnsi="Droid Serif" w:cs="Helvetica"/>
          <w:color w:val="4A4A4A"/>
          <w:sz w:val="17"/>
          <w:szCs w:val="17"/>
        </w:rPr>
      </w:pPr>
      <w:r>
        <w:rPr>
          <w:rFonts w:ascii="Droid Serif" w:hAnsi="Droid Serif" w:cs="Helvetica"/>
          <w:color w:val="4A4A4A"/>
          <w:sz w:val="17"/>
          <w:szCs w:val="17"/>
        </w:rPr>
        <w:t>-</w:t>
      </w:r>
      <w:r>
        <w:rPr>
          <w:rStyle w:val="Enfasicorsivo"/>
          <w:rFonts w:ascii="Droid Serif" w:hAnsi="Droid Serif" w:cs="Helvetica"/>
          <w:color w:val="4A4A4A"/>
          <w:sz w:val="17"/>
          <w:szCs w:val="17"/>
          <w:u w:val="single"/>
        </w:rPr>
        <w:t xml:space="preserve">Sesto </w:t>
      </w:r>
      <w:proofErr w:type="spellStart"/>
      <w:r>
        <w:rPr>
          <w:rStyle w:val="Enfasicorsivo"/>
          <w:rFonts w:ascii="Droid Serif" w:hAnsi="Droid Serif" w:cs="Helvetica"/>
          <w:color w:val="4A4A4A"/>
          <w:sz w:val="17"/>
          <w:szCs w:val="17"/>
          <w:u w:val="single"/>
        </w:rPr>
        <w:t>step</w:t>
      </w:r>
      <w:proofErr w:type="spellEnd"/>
      <w:r>
        <w:rPr>
          <w:rFonts w:ascii="Droid Serif" w:hAnsi="Droid Serif" w:cs="Helvetica"/>
          <w:color w:val="4A4A4A"/>
          <w:sz w:val="17"/>
          <w:szCs w:val="17"/>
        </w:rPr>
        <w:t xml:space="preserve">: </w:t>
      </w:r>
      <w:r>
        <w:rPr>
          <w:rStyle w:val="Enfasicorsivo"/>
          <w:rFonts w:ascii="Droid Serif" w:hAnsi="Droid Serif" w:cs="Helvetica"/>
          <w:color w:val="4A4A4A"/>
          <w:sz w:val="17"/>
          <w:szCs w:val="17"/>
        </w:rPr>
        <w:t>lavoriamo ora sull’1v1</w:t>
      </w:r>
      <w:r>
        <w:rPr>
          <w:rFonts w:ascii="Droid Serif" w:hAnsi="Droid Serif" w:cs="Helvetica"/>
          <w:color w:val="4A4A4A"/>
          <w:sz w:val="17"/>
          <w:szCs w:val="17"/>
        </w:rPr>
        <w:t>.</w:t>
      </w:r>
      <w:r>
        <w:rPr>
          <w:rFonts w:ascii="Droid Serif" w:hAnsi="Droid Serif" w:cs="Helvetica"/>
          <w:color w:val="4A4A4A"/>
          <w:sz w:val="17"/>
          <w:szCs w:val="17"/>
        </w:rPr>
        <w:br/>
        <w:t>L’istruttore indica i nomi di 2 allievi. Il primo sarà l’attaccante, il secondo il difensore. L’attaccante, in conduzione, punta il difensore (che lascia la palla) per superarlo con un dribbling. Il difensore può essere passivo, semi-attivo o attivo.</w:t>
      </w:r>
      <w:r>
        <w:rPr>
          <w:rFonts w:ascii="Droid Serif" w:hAnsi="Droid Serif" w:cs="Helvetica"/>
          <w:color w:val="4A4A4A"/>
          <w:sz w:val="17"/>
          <w:szCs w:val="17"/>
        </w:rPr>
        <w:br/>
        <w:t>Ciò che è importante sottolineare agli allievi è che l’attaccante deve puntare/attaccare il difensore per superarlo con una “bella finta” e non evitarlo girandogli al largo.</w:t>
      </w:r>
      <w:r>
        <w:rPr>
          <w:rFonts w:ascii="Droid Serif" w:hAnsi="Droid Serif" w:cs="Helvetica"/>
          <w:color w:val="4A4A4A"/>
          <w:sz w:val="17"/>
          <w:szCs w:val="17"/>
        </w:rPr>
        <w:br/>
        <w:t>Se il difensore ruba palla ne tiene il possesso mentre l’attaccante va a prendere il pallone lasciato dal primo. I restanti allievi continuano a guidare il pallone e ad eseguire le finte sui coni.</w:t>
      </w:r>
    </w:p>
    <w:p w:rsidR="00B45239" w:rsidRDefault="00B45239" w:rsidP="00B45239">
      <w:pPr>
        <w:pStyle w:val="NormaleWeb"/>
        <w:spacing w:before="0" w:beforeAutospacing="0" w:after="0" w:afterAutospacing="0"/>
        <w:rPr>
          <w:rFonts w:ascii="Droid Serif" w:hAnsi="Droid Serif" w:cs="Helvetica"/>
          <w:color w:val="4A4A4A"/>
          <w:sz w:val="17"/>
          <w:szCs w:val="17"/>
        </w:rPr>
      </w:pPr>
      <w:r>
        <w:rPr>
          <w:rFonts w:ascii="Droid Serif" w:hAnsi="Droid Serif" w:cs="Helvetica"/>
          <w:noProof/>
          <w:color w:val="4A4A4A"/>
          <w:sz w:val="17"/>
          <w:szCs w:val="17"/>
        </w:rPr>
        <w:drawing>
          <wp:inline distT="0" distB="0" distL="0" distR="0">
            <wp:extent cx="4244975" cy="3017570"/>
            <wp:effectExtent l="19050" t="0" r="3175" b="0"/>
            <wp:docPr id="4" name="Immagine 4" descr="Piccoli Amici Conduzione Passaggio e 1v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coli Amici Conduzione Passaggio e 1v1(4)"/>
                    <pic:cNvPicPr>
                      <a:picLocks noChangeAspect="1" noChangeArrowheads="1"/>
                    </pic:cNvPicPr>
                  </pic:nvPicPr>
                  <pic:blipFill>
                    <a:blip r:embed="rId7" cstate="print"/>
                    <a:srcRect/>
                    <a:stretch>
                      <a:fillRect/>
                    </a:stretch>
                  </pic:blipFill>
                  <pic:spPr bwMode="auto">
                    <a:xfrm>
                      <a:off x="0" y="0"/>
                      <a:ext cx="4244728" cy="3017395"/>
                    </a:xfrm>
                    <a:prstGeom prst="rect">
                      <a:avLst/>
                    </a:prstGeom>
                    <a:noFill/>
                    <a:ln w="9525">
                      <a:noFill/>
                      <a:miter lim="800000"/>
                      <a:headEnd/>
                      <a:tailEnd/>
                    </a:ln>
                  </pic:spPr>
                </pic:pic>
              </a:graphicData>
            </a:graphic>
          </wp:inline>
        </w:drawing>
      </w:r>
    </w:p>
    <w:p w:rsidR="00B45239" w:rsidRDefault="00B45239" w:rsidP="00B45239">
      <w:pPr>
        <w:pStyle w:val="NormaleWeb"/>
        <w:spacing w:before="0" w:beforeAutospacing="0" w:after="0" w:afterAutospacing="0"/>
        <w:rPr>
          <w:rFonts w:ascii="Droid Serif" w:hAnsi="Droid Serif" w:cs="Helvetica"/>
          <w:color w:val="4A4A4A"/>
          <w:sz w:val="17"/>
          <w:szCs w:val="17"/>
        </w:rPr>
      </w:pPr>
      <w:r>
        <w:rPr>
          <w:rFonts w:ascii="Droid Serif" w:hAnsi="Droid Serif" w:cs="Helvetica"/>
          <w:color w:val="4A4A4A"/>
          <w:sz w:val="17"/>
          <w:szCs w:val="17"/>
        </w:rPr>
        <w:t xml:space="preserve">Il </w:t>
      </w:r>
      <w:r>
        <w:rPr>
          <w:rStyle w:val="Enfasicorsivo"/>
          <w:rFonts w:ascii="Droid Serif" w:hAnsi="Droid Serif" w:cs="Helvetica"/>
          <w:color w:val="4A4A4A"/>
          <w:sz w:val="17"/>
          <w:szCs w:val="17"/>
          <w:u w:val="single"/>
        </w:rPr>
        <w:t xml:space="preserve">Settimo </w:t>
      </w:r>
      <w:proofErr w:type="spellStart"/>
      <w:r>
        <w:rPr>
          <w:rStyle w:val="Enfasicorsivo"/>
          <w:rFonts w:ascii="Droid Serif" w:hAnsi="Droid Serif" w:cs="Helvetica"/>
          <w:color w:val="4A4A4A"/>
          <w:sz w:val="17"/>
          <w:szCs w:val="17"/>
          <w:u w:val="single"/>
        </w:rPr>
        <w:t>step</w:t>
      </w:r>
      <w:proofErr w:type="spellEnd"/>
      <w:r>
        <w:rPr>
          <w:rFonts w:ascii="Droid Serif" w:hAnsi="Droid Serif" w:cs="Helvetica"/>
          <w:color w:val="4A4A4A"/>
          <w:sz w:val="17"/>
          <w:szCs w:val="17"/>
        </w:rPr>
        <w:t>: è una variante all’ultimo proposto. Collochiamo 4 porticine sui 4 lati del campo di gioco. L’istruttore chiama sempre i nomi di 2 bambini. Il primo sarà l’attaccante, l’altro il difensore. Avrà quindi inizio una situazione di 1v1, con l’attaccante che dovrà segnare nella porta alle spalle del difensore. Se il secondo ruba palla l’azione può terminare oppure possiamo permettere che vada a segnare nella porticina opposta</w:t>
      </w:r>
    </w:p>
    <w:p w:rsidR="00B45239" w:rsidRDefault="00B45239" w:rsidP="00B45239">
      <w:pPr>
        <w:pStyle w:val="NormaleWeb"/>
        <w:spacing w:before="0" w:beforeAutospacing="0" w:after="0" w:afterAutospacing="0"/>
        <w:rPr>
          <w:rFonts w:ascii="Droid Serif" w:hAnsi="Droid Serif" w:cs="Helvetica"/>
          <w:color w:val="4A4A4A"/>
          <w:sz w:val="17"/>
          <w:szCs w:val="17"/>
        </w:rPr>
      </w:pPr>
      <w:r>
        <w:rPr>
          <w:rFonts w:ascii="Droid Serif" w:hAnsi="Droid Serif" w:cs="Helvetica"/>
          <w:noProof/>
          <w:color w:val="4A4A4A"/>
          <w:sz w:val="17"/>
          <w:szCs w:val="17"/>
        </w:rPr>
        <w:lastRenderedPageBreak/>
        <w:drawing>
          <wp:inline distT="0" distB="0" distL="0" distR="0">
            <wp:extent cx="4171950" cy="2965661"/>
            <wp:effectExtent l="19050" t="0" r="0" b="0"/>
            <wp:docPr id="5" name="Immagine 5" descr="Piccoli Amici Conduzione Passaggio e 1v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coli Amici Conduzione Passaggio e 1v1(5)"/>
                    <pic:cNvPicPr>
                      <a:picLocks noChangeAspect="1" noChangeArrowheads="1"/>
                    </pic:cNvPicPr>
                  </pic:nvPicPr>
                  <pic:blipFill>
                    <a:blip r:embed="rId8" cstate="print"/>
                    <a:srcRect/>
                    <a:stretch>
                      <a:fillRect/>
                    </a:stretch>
                  </pic:blipFill>
                  <pic:spPr bwMode="auto">
                    <a:xfrm>
                      <a:off x="0" y="0"/>
                      <a:ext cx="4171950" cy="2965661"/>
                    </a:xfrm>
                    <a:prstGeom prst="rect">
                      <a:avLst/>
                    </a:prstGeom>
                    <a:noFill/>
                    <a:ln w="9525">
                      <a:noFill/>
                      <a:miter lim="800000"/>
                      <a:headEnd/>
                      <a:tailEnd/>
                    </a:ln>
                  </pic:spPr>
                </pic:pic>
              </a:graphicData>
            </a:graphic>
          </wp:inline>
        </w:drawing>
      </w:r>
    </w:p>
    <w:p w:rsidR="00B45239" w:rsidRDefault="00B45239" w:rsidP="00B45239">
      <w:pPr>
        <w:pStyle w:val="NormaleWeb"/>
        <w:spacing w:before="0" w:beforeAutospacing="0" w:after="0" w:afterAutospacing="0"/>
        <w:rPr>
          <w:rFonts w:ascii="Droid Serif" w:hAnsi="Droid Serif" w:cs="Helvetica"/>
          <w:color w:val="4A4A4A"/>
          <w:sz w:val="17"/>
          <w:szCs w:val="17"/>
        </w:rPr>
      </w:pPr>
      <w:r>
        <w:rPr>
          <w:rStyle w:val="Enfasigrassetto"/>
          <w:rFonts w:ascii="Droid Serif" w:hAnsi="Droid Serif" w:cs="Helvetica"/>
          <w:color w:val="4A4A4A"/>
          <w:sz w:val="17"/>
          <w:szCs w:val="17"/>
          <w:u w:val="single"/>
        </w:rPr>
        <w:t>Osservazione:</w:t>
      </w:r>
    </w:p>
    <w:p w:rsidR="00B45239" w:rsidRDefault="00B45239" w:rsidP="00B45239">
      <w:pPr>
        <w:pStyle w:val="NormaleWeb"/>
        <w:spacing w:before="0" w:beforeAutospacing="0" w:after="0" w:afterAutospacing="0"/>
        <w:rPr>
          <w:rFonts w:ascii="Droid Serif" w:hAnsi="Droid Serif" w:cs="Helvetica"/>
          <w:color w:val="4A4A4A"/>
          <w:sz w:val="17"/>
          <w:szCs w:val="17"/>
        </w:rPr>
      </w:pPr>
      <w:r>
        <w:rPr>
          <w:rFonts w:ascii="Droid Serif" w:hAnsi="Droid Serif" w:cs="Helvetica"/>
          <w:color w:val="4A4A4A"/>
          <w:sz w:val="17"/>
          <w:szCs w:val="17"/>
        </w:rPr>
        <w:t>Non proponete l’intera progressione in una sola volta e mettete in preventivo di fare qualche pausa. I bambini infatti saranno impegnati nella conduzione e nelle finte ed è quindi facile pensare che si possano stancare (fisicamente) presto. Sarà quindi utile fare alcune pause, di 1 o 2′ per far vedere magari un nuovo dribbling o per sottolineare magari alcuni aspetti da migliorare (rapidità nell’esecuzione delle finte, modalità della conduzione, ecc. ecc..), in questo modo potranno recuperare anche fisicamente</w:t>
      </w:r>
    </w:p>
    <w:p w:rsidR="00B45239" w:rsidRDefault="00B45239" w:rsidP="00B45239">
      <w:pPr>
        <w:spacing w:after="0" w:line="240" w:lineRule="auto"/>
      </w:pPr>
    </w:p>
    <w:sectPr w:rsidR="00B45239" w:rsidSect="00AB4B5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erif">
    <w:altName w:val="Times New Roman"/>
    <w:charset w:val="00"/>
    <w:family w:val="auto"/>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45239"/>
    <w:rsid w:val="00122625"/>
    <w:rsid w:val="00393D51"/>
    <w:rsid w:val="00564598"/>
    <w:rsid w:val="0060541C"/>
    <w:rsid w:val="008915EF"/>
    <w:rsid w:val="00947D02"/>
    <w:rsid w:val="00AB4B5C"/>
    <w:rsid w:val="00B4523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B4B5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B45239"/>
    <w:rPr>
      <w:i/>
      <w:iCs/>
    </w:rPr>
  </w:style>
  <w:style w:type="character" w:styleId="Enfasigrassetto">
    <w:name w:val="Strong"/>
    <w:basedOn w:val="Carpredefinitoparagrafo"/>
    <w:uiPriority w:val="22"/>
    <w:qFormat/>
    <w:rsid w:val="00B45239"/>
    <w:rPr>
      <w:b/>
      <w:bCs/>
    </w:rPr>
  </w:style>
  <w:style w:type="paragraph" w:styleId="NormaleWeb">
    <w:name w:val="Normal (Web)"/>
    <w:basedOn w:val="Normale"/>
    <w:uiPriority w:val="99"/>
    <w:semiHidden/>
    <w:unhideWhenUsed/>
    <w:rsid w:val="00B4523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B4523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452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480696">
      <w:bodyDiv w:val="1"/>
      <w:marLeft w:val="0"/>
      <w:marRight w:val="0"/>
      <w:marTop w:val="0"/>
      <w:marBottom w:val="0"/>
      <w:divBdr>
        <w:top w:val="none" w:sz="0" w:space="0" w:color="auto"/>
        <w:left w:val="none" w:sz="0" w:space="0" w:color="auto"/>
        <w:bottom w:val="none" w:sz="0" w:space="0" w:color="auto"/>
        <w:right w:val="none" w:sz="0" w:space="0" w:color="auto"/>
      </w:divBdr>
      <w:divsChild>
        <w:div w:id="1401053628">
          <w:marLeft w:val="0"/>
          <w:marRight w:val="0"/>
          <w:marTop w:val="0"/>
          <w:marBottom w:val="0"/>
          <w:divBdr>
            <w:top w:val="none" w:sz="0" w:space="0" w:color="auto"/>
            <w:left w:val="none" w:sz="0" w:space="0" w:color="auto"/>
            <w:bottom w:val="none" w:sz="0" w:space="0" w:color="auto"/>
            <w:right w:val="none" w:sz="0" w:space="0" w:color="auto"/>
          </w:divBdr>
          <w:divsChild>
            <w:div w:id="1340234851">
              <w:marLeft w:val="0"/>
              <w:marRight w:val="0"/>
              <w:marTop w:val="0"/>
              <w:marBottom w:val="0"/>
              <w:divBdr>
                <w:top w:val="none" w:sz="0" w:space="0" w:color="auto"/>
                <w:left w:val="none" w:sz="0" w:space="0" w:color="auto"/>
                <w:bottom w:val="none" w:sz="0" w:space="0" w:color="auto"/>
                <w:right w:val="none" w:sz="0" w:space="0" w:color="auto"/>
              </w:divBdr>
              <w:divsChild>
                <w:div w:id="138105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501</Words>
  <Characters>2861</Characters>
  <Application>Microsoft Office Word</Application>
  <DocSecurity>0</DocSecurity>
  <Lines>23</Lines>
  <Paragraphs>6</Paragraphs>
  <ScaleCrop>false</ScaleCrop>
  <Company/>
  <LinksUpToDate>false</LinksUpToDate>
  <CharactersWithSpaces>3356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c.manzo</dc:creator>
  <cp:lastModifiedBy>c.manzo</cp:lastModifiedBy>
  <cp:revision>2</cp:revision>
  <dcterms:created xsi:type="dcterms:W3CDTF">2014-08-27T15:18:00Z</dcterms:created>
  <dcterms:modified xsi:type="dcterms:W3CDTF">2014-08-27T15:18:00Z</dcterms:modified>
</cp:coreProperties>
</file>